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D8D" w:rsidRPr="0041573A" w:rsidRDefault="009E0D8D" w:rsidP="009E0D8D">
      <w:pPr>
        <w:autoSpaceDE w:val="0"/>
        <w:autoSpaceDN w:val="0"/>
        <w:adjustRightInd w:val="0"/>
        <w:spacing w:after="0" w:line="276" w:lineRule="auto"/>
        <w:ind w:firstLine="4962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41573A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41573A" w:rsidRPr="0041573A">
        <w:rPr>
          <w:rFonts w:ascii="Times New Roman" w:hAnsi="Times New Roman" w:cs="Times New Roman"/>
          <w:bCs/>
          <w:sz w:val="28"/>
          <w:szCs w:val="28"/>
        </w:rPr>
        <w:t xml:space="preserve"> 1</w:t>
      </w:r>
    </w:p>
    <w:p w:rsidR="009E0D8D" w:rsidRPr="009E0D8D" w:rsidRDefault="009E0D8D" w:rsidP="009E0D8D">
      <w:pPr>
        <w:autoSpaceDE w:val="0"/>
        <w:autoSpaceDN w:val="0"/>
        <w:adjustRightInd w:val="0"/>
        <w:spacing w:after="0" w:line="276" w:lineRule="auto"/>
        <w:ind w:firstLine="4962"/>
        <w:rPr>
          <w:rFonts w:ascii="Times New Roman" w:hAnsi="Times New Roman" w:cs="Times New Roman"/>
          <w:bCs/>
          <w:sz w:val="28"/>
          <w:szCs w:val="28"/>
        </w:rPr>
      </w:pPr>
      <w:r w:rsidRPr="009E0D8D">
        <w:rPr>
          <w:rFonts w:ascii="Times New Roman" w:hAnsi="Times New Roman" w:cs="Times New Roman"/>
          <w:bCs/>
          <w:sz w:val="28"/>
          <w:szCs w:val="28"/>
        </w:rPr>
        <w:t>к протоколу заочного голосования</w:t>
      </w:r>
    </w:p>
    <w:p w:rsidR="009E0D8D" w:rsidRPr="009E0D8D" w:rsidRDefault="009E0D8D" w:rsidP="009E0D8D">
      <w:pPr>
        <w:autoSpaceDE w:val="0"/>
        <w:autoSpaceDN w:val="0"/>
        <w:adjustRightInd w:val="0"/>
        <w:spacing w:after="0" w:line="276" w:lineRule="auto"/>
        <w:ind w:firstLine="4962"/>
        <w:rPr>
          <w:rFonts w:ascii="Times New Roman" w:hAnsi="Times New Roman" w:cs="Times New Roman"/>
          <w:bCs/>
          <w:sz w:val="28"/>
          <w:szCs w:val="28"/>
        </w:rPr>
      </w:pPr>
      <w:r w:rsidRPr="009E0D8D">
        <w:rPr>
          <w:rFonts w:ascii="Times New Roman" w:hAnsi="Times New Roman" w:cs="Times New Roman"/>
          <w:bCs/>
          <w:sz w:val="28"/>
          <w:szCs w:val="28"/>
        </w:rPr>
        <w:t>Общественного совета при ФНС России</w:t>
      </w:r>
    </w:p>
    <w:p w:rsidR="009E0D8D" w:rsidRPr="009E0D8D" w:rsidRDefault="009E0D8D" w:rsidP="009E0D8D">
      <w:pPr>
        <w:autoSpaceDE w:val="0"/>
        <w:autoSpaceDN w:val="0"/>
        <w:adjustRightInd w:val="0"/>
        <w:spacing w:after="0" w:line="276" w:lineRule="auto"/>
        <w:ind w:firstLine="496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9E0D8D">
        <w:rPr>
          <w:rFonts w:ascii="Times New Roman" w:hAnsi="Times New Roman" w:cs="Times New Roman"/>
          <w:bCs/>
          <w:sz w:val="28"/>
          <w:szCs w:val="28"/>
        </w:rPr>
        <w:t xml:space="preserve">т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4D017F">
        <w:rPr>
          <w:rFonts w:ascii="Times New Roman" w:hAnsi="Times New Roman" w:cs="Times New Roman"/>
          <w:bCs/>
          <w:sz w:val="28"/>
          <w:szCs w:val="28"/>
        </w:rPr>
        <w:t>12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E0D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017F">
        <w:rPr>
          <w:rFonts w:ascii="Times New Roman" w:hAnsi="Times New Roman" w:cs="Times New Roman"/>
          <w:bCs/>
          <w:sz w:val="28"/>
          <w:szCs w:val="28"/>
        </w:rPr>
        <w:t>ок</w:t>
      </w:r>
      <w:r w:rsidRPr="009E0D8D">
        <w:rPr>
          <w:rFonts w:ascii="Times New Roman" w:hAnsi="Times New Roman" w:cs="Times New Roman"/>
          <w:bCs/>
          <w:sz w:val="28"/>
          <w:szCs w:val="28"/>
        </w:rPr>
        <w:t>тября 2020 года № 53</w:t>
      </w:r>
    </w:p>
    <w:p w:rsidR="009E0D8D" w:rsidRDefault="009E0D8D" w:rsidP="009E0D8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F085C" w:rsidRPr="00CA5724" w:rsidRDefault="006F085C" w:rsidP="00133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5724">
        <w:rPr>
          <w:rFonts w:ascii="Times New Roman" w:hAnsi="Times New Roman" w:cs="Times New Roman"/>
          <w:b/>
          <w:bCs/>
          <w:sz w:val="28"/>
          <w:szCs w:val="28"/>
        </w:rPr>
        <w:t>Замечания и предложения</w:t>
      </w:r>
      <w:r w:rsidR="0013355A">
        <w:rPr>
          <w:rFonts w:ascii="Times New Roman" w:hAnsi="Times New Roman" w:cs="Times New Roman"/>
          <w:b/>
          <w:bCs/>
          <w:sz w:val="28"/>
          <w:szCs w:val="28"/>
        </w:rPr>
        <w:t xml:space="preserve"> члена Общественного совета при ФНС России ректора </w:t>
      </w:r>
      <w:r w:rsidR="0013355A" w:rsidRPr="0013355A">
        <w:rPr>
          <w:rFonts w:ascii="Times New Roman" w:hAnsi="Times New Roman" w:cs="Times New Roman"/>
          <w:b/>
          <w:bCs/>
          <w:sz w:val="28"/>
          <w:szCs w:val="28"/>
        </w:rPr>
        <w:t>Национального исследовательского</w:t>
      </w:r>
      <w:r w:rsidR="001335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3355A" w:rsidRPr="0013355A">
        <w:rPr>
          <w:rFonts w:ascii="Times New Roman" w:hAnsi="Times New Roman" w:cs="Times New Roman"/>
          <w:b/>
          <w:bCs/>
          <w:sz w:val="28"/>
          <w:szCs w:val="28"/>
        </w:rPr>
        <w:t>университета «Высшая школа экономики»</w:t>
      </w:r>
      <w:r w:rsidR="0013355A">
        <w:rPr>
          <w:rFonts w:ascii="Times New Roman" w:hAnsi="Times New Roman" w:cs="Times New Roman"/>
          <w:b/>
          <w:bCs/>
          <w:sz w:val="28"/>
          <w:szCs w:val="28"/>
        </w:rPr>
        <w:t xml:space="preserve"> Кузьминова Я.И. </w:t>
      </w:r>
      <w:r w:rsidR="00CA5724" w:rsidRPr="00CA5724"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r w:rsidRPr="00CA5724">
        <w:rPr>
          <w:rFonts w:ascii="Times New Roman" w:hAnsi="Times New Roman" w:cs="Times New Roman"/>
          <w:b/>
          <w:bCs/>
          <w:sz w:val="28"/>
          <w:szCs w:val="28"/>
        </w:rPr>
        <w:t xml:space="preserve">проекту Отчета об осуществлении закупок (включая крупные) </w:t>
      </w:r>
      <w:r w:rsidR="00D3555E">
        <w:rPr>
          <w:rFonts w:ascii="Times New Roman" w:hAnsi="Times New Roman" w:cs="Times New Roman"/>
          <w:b/>
          <w:bCs/>
          <w:sz w:val="28"/>
          <w:szCs w:val="28"/>
        </w:rPr>
        <w:t xml:space="preserve">ФНС </w:t>
      </w:r>
      <w:r w:rsidR="00A1577A">
        <w:rPr>
          <w:rFonts w:ascii="Times New Roman" w:hAnsi="Times New Roman" w:cs="Times New Roman"/>
          <w:b/>
          <w:bCs/>
          <w:sz w:val="28"/>
          <w:szCs w:val="28"/>
        </w:rPr>
        <w:t>России</w:t>
      </w:r>
      <w:r w:rsidRPr="00CA5724">
        <w:rPr>
          <w:rFonts w:ascii="Times New Roman" w:hAnsi="Times New Roman" w:cs="Times New Roman"/>
          <w:b/>
          <w:bCs/>
          <w:sz w:val="28"/>
          <w:szCs w:val="28"/>
        </w:rPr>
        <w:t>, а также территориальными органами ФНС России и</w:t>
      </w:r>
      <w:r w:rsidR="00CA5724" w:rsidRPr="00CA57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A5724">
        <w:rPr>
          <w:rFonts w:ascii="Times New Roman" w:hAnsi="Times New Roman" w:cs="Times New Roman"/>
          <w:b/>
          <w:bCs/>
          <w:sz w:val="28"/>
          <w:szCs w:val="28"/>
        </w:rPr>
        <w:t>организациями, находящимися в ведении ФНС России,</w:t>
      </w:r>
      <w:r w:rsidR="00CA5724" w:rsidRPr="00CA57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A5724">
        <w:rPr>
          <w:rFonts w:ascii="Times New Roman" w:hAnsi="Times New Roman" w:cs="Times New Roman"/>
          <w:b/>
          <w:bCs/>
          <w:sz w:val="28"/>
          <w:szCs w:val="28"/>
        </w:rPr>
        <w:t>в 2019 году</w:t>
      </w:r>
    </w:p>
    <w:p w:rsidR="00CA5724" w:rsidRPr="00CA5724" w:rsidRDefault="00CA5724" w:rsidP="0013355A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085C" w:rsidRPr="00CA5724" w:rsidRDefault="006F085C" w:rsidP="004D017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724">
        <w:rPr>
          <w:rFonts w:ascii="Times New Roman" w:hAnsi="Times New Roman" w:cs="Times New Roman"/>
          <w:sz w:val="28"/>
          <w:szCs w:val="28"/>
        </w:rPr>
        <w:t>Отчет не содержит информации, позволяющей сделать выводы о том, насколько</w:t>
      </w:r>
      <w:r w:rsidR="00CA5724" w:rsidRPr="00CA5724">
        <w:rPr>
          <w:rFonts w:ascii="Times New Roman" w:hAnsi="Times New Roman" w:cs="Times New Roman"/>
          <w:sz w:val="28"/>
          <w:szCs w:val="28"/>
        </w:rPr>
        <w:t xml:space="preserve"> </w:t>
      </w:r>
      <w:r w:rsidRPr="00CA5724">
        <w:rPr>
          <w:rFonts w:ascii="Times New Roman" w:hAnsi="Times New Roman" w:cs="Times New Roman"/>
          <w:sz w:val="28"/>
          <w:szCs w:val="28"/>
        </w:rPr>
        <w:t>эффективно осуществлялась закупочная деятельность, какие меры по ее</w:t>
      </w:r>
      <w:r w:rsidR="00CA5724" w:rsidRPr="00CA5724">
        <w:rPr>
          <w:rFonts w:ascii="Times New Roman" w:hAnsi="Times New Roman" w:cs="Times New Roman"/>
          <w:sz w:val="28"/>
          <w:szCs w:val="28"/>
        </w:rPr>
        <w:t xml:space="preserve"> </w:t>
      </w:r>
      <w:r w:rsidRPr="00CA5724">
        <w:rPr>
          <w:rFonts w:ascii="Times New Roman" w:hAnsi="Times New Roman" w:cs="Times New Roman"/>
          <w:sz w:val="28"/>
          <w:szCs w:val="28"/>
        </w:rPr>
        <w:t>совершенствованию будут предприняты в следующем периоде.</w:t>
      </w:r>
      <w:r w:rsidR="00CA5724" w:rsidRPr="00CA5724">
        <w:rPr>
          <w:rFonts w:ascii="Times New Roman" w:hAnsi="Times New Roman" w:cs="Times New Roman"/>
          <w:sz w:val="28"/>
          <w:szCs w:val="28"/>
        </w:rPr>
        <w:t xml:space="preserve"> </w:t>
      </w:r>
      <w:r w:rsidRPr="00CA5724">
        <w:rPr>
          <w:rFonts w:ascii="Times New Roman" w:hAnsi="Times New Roman" w:cs="Times New Roman"/>
          <w:sz w:val="28"/>
          <w:szCs w:val="28"/>
        </w:rPr>
        <w:t>В частности, не приводится информация:</w:t>
      </w:r>
    </w:p>
    <w:p w:rsidR="006F085C" w:rsidRPr="00CA5724" w:rsidRDefault="006F085C" w:rsidP="004D017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724">
        <w:rPr>
          <w:rFonts w:ascii="Times New Roman" w:hAnsi="Times New Roman" w:cs="Times New Roman"/>
          <w:sz w:val="28"/>
          <w:szCs w:val="28"/>
        </w:rPr>
        <w:t>- об уровне конкуренции (представлена только информация о прямых закупках, но не представлена - о несостоявшихся конкретных процедурах;</w:t>
      </w:r>
    </w:p>
    <w:p w:rsidR="006F085C" w:rsidRPr="00CA5724" w:rsidRDefault="006F085C" w:rsidP="004D017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724">
        <w:rPr>
          <w:rFonts w:ascii="Times New Roman" w:hAnsi="Times New Roman" w:cs="Times New Roman"/>
          <w:sz w:val="28"/>
          <w:szCs w:val="28"/>
        </w:rPr>
        <w:t>не представлена информация о среднем количестве участников на одну процедуру);</w:t>
      </w:r>
    </w:p>
    <w:p w:rsidR="006F085C" w:rsidRPr="00CA5724" w:rsidRDefault="006F085C" w:rsidP="004D017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724">
        <w:rPr>
          <w:rFonts w:ascii="Times New Roman" w:hAnsi="Times New Roman" w:cs="Times New Roman"/>
          <w:sz w:val="28"/>
          <w:szCs w:val="28"/>
        </w:rPr>
        <w:t>- об уровне качества закупаемых товаров, работ, услуг и результативности закупок.</w:t>
      </w:r>
    </w:p>
    <w:p w:rsidR="00CA5724" w:rsidRPr="00CA5724" w:rsidRDefault="006F085C" w:rsidP="004D017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724">
        <w:rPr>
          <w:rFonts w:ascii="Times New Roman" w:hAnsi="Times New Roman" w:cs="Times New Roman"/>
          <w:sz w:val="28"/>
          <w:szCs w:val="28"/>
        </w:rPr>
        <w:t>Информация, приведенная на слайде 3, не может найти применения для целей анализа представленного Отчета, так как не выделены малые закупки (по частям 4, 5 статьи 93 «Осуществление закупки у единственного поставщика (подрядчика, исполнителя)» Федерального закона от 05.04.2013 № 44-ФЗ «О контрактной системе в сфере закупок товаров, работ, услуг для обеспечения государственных и муниципальных нужд»), а также не выделены закупки по итогам несостоявшихся конкретных процедур. По этой же причине требует коррекции информация, представленная на слайде 4 Отчета. Показатели экономии, приведенные на слайде 5, свидетельствуют о ее крайне</w:t>
      </w:r>
      <w:r w:rsidR="00CA5724" w:rsidRPr="00CA5724">
        <w:rPr>
          <w:rFonts w:ascii="Times New Roman" w:hAnsi="Times New Roman" w:cs="Times New Roman"/>
          <w:sz w:val="28"/>
          <w:szCs w:val="28"/>
        </w:rPr>
        <w:t xml:space="preserve"> </w:t>
      </w:r>
      <w:r w:rsidRPr="00CA5724">
        <w:rPr>
          <w:rFonts w:ascii="Times New Roman" w:hAnsi="Times New Roman" w:cs="Times New Roman"/>
          <w:sz w:val="28"/>
          <w:szCs w:val="28"/>
        </w:rPr>
        <w:t xml:space="preserve">небольших значениях (среднее значение меньше чем в целом по контрактной системе). </w:t>
      </w:r>
    </w:p>
    <w:p w:rsidR="006F085C" w:rsidRPr="00CA5724" w:rsidRDefault="006F085C" w:rsidP="004D017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724">
        <w:rPr>
          <w:rFonts w:ascii="Times New Roman" w:hAnsi="Times New Roman" w:cs="Times New Roman"/>
          <w:sz w:val="28"/>
          <w:szCs w:val="28"/>
        </w:rPr>
        <w:t>Возникают вопросы о причинах данного негативного явления. Кроме того, запросы котировок, которые по сумме НМЦК - наименее популярный способ определения поставщика, по показателям экономии - на первом месте. Возникает вопрос, почему данный способ не используется интенсивнее, ведь эффект от него гораздо больше, чем от, например, электронных аукционов.</w:t>
      </w:r>
    </w:p>
    <w:p w:rsidR="006F085C" w:rsidRPr="00CA5724" w:rsidRDefault="006F085C" w:rsidP="004D017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724">
        <w:rPr>
          <w:rFonts w:ascii="Times New Roman" w:hAnsi="Times New Roman" w:cs="Times New Roman"/>
          <w:sz w:val="28"/>
          <w:szCs w:val="28"/>
        </w:rPr>
        <w:t>Информация, приведенная на слайде 6, свидетельствует о низком значении</w:t>
      </w:r>
    </w:p>
    <w:p w:rsidR="006F085C" w:rsidRPr="00CA5724" w:rsidRDefault="006F085C" w:rsidP="004D017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724">
        <w:rPr>
          <w:rFonts w:ascii="Times New Roman" w:hAnsi="Times New Roman" w:cs="Times New Roman"/>
          <w:sz w:val="28"/>
          <w:szCs w:val="28"/>
        </w:rPr>
        <w:t>привлечения СМП и СОНКО рядом организаций, находящихся в ведении ФНС России.</w:t>
      </w:r>
    </w:p>
    <w:p w:rsidR="006F085C" w:rsidRPr="00CA5724" w:rsidRDefault="006F085C" w:rsidP="004D017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724">
        <w:rPr>
          <w:rFonts w:ascii="Times New Roman" w:hAnsi="Times New Roman" w:cs="Times New Roman"/>
          <w:sz w:val="28"/>
          <w:szCs w:val="28"/>
        </w:rPr>
        <w:lastRenderedPageBreak/>
        <w:t>В то же время предложений по мерам, направленным на устранение данной проблемы, в отчете не приводится. Также не приводится информация о сравнительной эффективности закупочной деятельности различных организаций, находящихся в ведении ФНС.</w:t>
      </w:r>
      <w:r w:rsidR="00CA5724" w:rsidRPr="00CA5724">
        <w:rPr>
          <w:rFonts w:ascii="Times New Roman" w:hAnsi="Times New Roman" w:cs="Times New Roman"/>
          <w:sz w:val="28"/>
          <w:szCs w:val="28"/>
        </w:rPr>
        <w:t xml:space="preserve"> </w:t>
      </w:r>
      <w:r w:rsidRPr="00CA5724">
        <w:rPr>
          <w:rFonts w:ascii="Times New Roman" w:hAnsi="Times New Roman" w:cs="Times New Roman"/>
          <w:sz w:val="28"/>
          <w:szCs w:val="28"/>
        </w:rPr>
        <w:t>Такая информация была бы крайне полезна для совершенствования закупочной деятельности.</w:t>
      </w:r>
    </w:p>
    <w:p w:rsidR="006F085C" w:rsidRPr="00CA5724" w:rsidRDefault="006F085C" w:rsidP="004D017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724">
        <w:rPr>
          <w:rFonts w:ascii="Times New Roman" w:hAnsi="Times New Roman" w:cs="Times New Roman"/>
          <w:sz w:val="28"/>
          <w:szCs w:val="28"/>
        </w:rPr>
        <w:t>Информации, представленной на слайдах 7-8, недостаточно. Крупные закупки носят определяющий характер для повышения общей эффективности закупочной деятельности. Для того чтобы получить максимальный эффект (высокое качество при</w:t>
      </w:r>
    </w:p>
    <w:p w:rsidR="00CA5724" w:rsidRPr="00CA5724" w:rsidRDefault="006F085C" w:rsidP="004D017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724">
        <w:rPr>
          <w:rFonts w:ascii="Times New Roman" w:hAnsi="Times New Roman" w:cs="Times New Roman"/>
          <w:sz w:val="28"/>
          <w:szCs w:val="28"/>
        </w:rPr>
        <w:t xml:space="preserve">минимальной цене), заказчик обращает особое внимание именно на данные закупки. </w:t>
      </w:r>
    </w:p>
    <w:p w:rsidR="009E6F82" w:rsidRPr="00CA5724" w:rsidRDefault="006F085C" w:rsidP="004D017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sz w:val="28"/>
          <w:szCs w:val="28"/>
        </w:rPr>
      </w:pPr>
      <w:r w:rsidRPr="00CA5724">
        <w:rPr>
          <w:rFonts w:ascii="Times New Roman" w:hAnsi="Times New Roman" w:cs="Times New Roman"/>
          <w:sz w:val="28"/>
          <w:szCs w:val="28"/>
        </w:rPr>
        <w:t>В</w:t>
      </w:r>
      <w:r w:rsidR="00CA5724" w:rsidRPr="00CA5724">
        <w:rPr>
          <w:rFonts w:ascii="Times New Roman" w:hAnsi="Times New Roman" w:cs="Times New Roman"/>
          <w:sz w:val="28"/>
          <w:szCs w:val="28"/>
        </w:rPr>
        <w:t xml:space="preserve"> </w:t>
      </w:r>
      <w:r w:rsidRPr="00CA5724">
        <w:rPr>
          <w:rFonts w:ascii="Times New Roman" w:hAnsi="Times New Roman" w:cs="Times New Roman"/>
          <w:sz w:val="28"/>
          <w:szCs w:val="28"/>
        </w:rPr>
        <w:t>то же время. Отчет не содержит описания тех мер, которые были предприняты заказчиком в отношении крупных закупок, а также, собственно, не представлена информация, которая позволила бы судить об их эффективности (экономия, количество участников, уровень удовлетворенности потребителей услуги либо любые другие</w:t>
      </w:r>
      <w:r w:rsidR="004D017F">
        <w:rPr>
          <w:rFonts w:ascii="Times New Roman" w:hAnsi="Times New Roman" w:cs="Times New Roman"/>
          <w:sz w:val="28"/>
          <w:szCs w:val="28"/>
        </w:rPr>
        <w:t xml:space="preserve"> </w:t>
      </w:r>
      <w:r w:rsidRPr="00CA5724">
        <w:rPr>
          <w:rFonts w:ascii="Times New Roman" w:hAnsi="Times New Roman" w:cs="Times New Roman"/>
          <w:sz w:val="28"/>
          <w:szCs w:val="28"/>
        </w:rPr>
        <w:t>метрики).</w:t>
      </w:r>
    </w:p>
    <w:sectPr w:rsidR="009E6F82" w:rsidRPr="00CA5724" w:rsidSect="009E0D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85C"/>
    <w:rsid w:val="0013355A"/>
    <w:rsid w:val="0041573A"/>
    <w:rsid w:val="004D017F"/>
    <w:rsid w:val="006F085C"/>
    <w:rsid w:val="00784CF1"/>
    <w:rsid w:val="009013AC"/>
    <w:rsid w:val="009E0D8D"/>
    <w:rsid w:val="009E6F82"/>
    <w:rsid w:val="00A1577A"/>
    <w:rsid w:val="00CA5724"/>
    <w:rsid w:val="00D3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493BD3-97D0-4BAC-8BCA-F4F4D1334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35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35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Архипова Софья Михайловна</dc:creator>
  <cp:keywords/>
  <dc:description/>
  <cp:lastModifiedBy>Архипова Софья Михайловна</cp:lastModifiedBy>
  <cp:revision>2</cp:revision>
  <cp:lastPrinted>2020-10-12T11:20:00Z</cp:lastPrinted>
  <dcterms:created xsi:type="dcterms:W3CDTF">2020-10-22T08:09:00Z</dcterms:created>
  <dcterms:modified xsi:type="dcterms:W3CDTF">2020-10-22T08:09:00Z</dcterms:modified>
</cp:coreProperties>
</file>